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56C419CC" w14:textId="77777777" w:rsidR="00C87DC1" w:rsidRDefault="00C87DC1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3C1E7F9A" w14:textId="4254C0A3" w:rsidR="00C87DC1" w:rsidRPr="00C87DC1" w:rsidRDefault="00C87DC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7DC1">
              <w:rPr>
                <w:rFonts w:ascii="Arial" w:hAnsi="Arial" w:cs="Arial"/>
                <w:sz w:val="20"/>
                <w:szCs w:val="20"/>
              </w:rPr>
              <w:t>Reading Literature</w:t>
            </w:r>
          </w:p>
          <w:p w14:paraId="486EF4C5" w14:textId="77777777" w:rsidR="00C87DC1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  <w:p w14:paraId="5BECBFC6" w14:textId="1B8B7F8C" w:rsidR="003A5EBD" w:rsidRPr="001E0887" w:rsidRDefault="00C87DC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Craft and Structure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85E87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0AE694FA" w:rsidR="003A5EBD" w:rsidRPr="00E93E5C" w:rsidRDefault="00E93E5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E5C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51A8DD66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50C3253E" w:rsidR="00C87DC1" w:rsidRPr="001E0887" w:rsidRDefault="00C87DC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7DC1">
              <w:rPr>
                <w:rFonts w:ascii="Arial" w:hAnsi="Arial" w:cs="Arial"/>
                <w:sz w:val="20"/>
                <w:szCs w:val="20"/>
              </w:rPr>
              <w:t>Interpret words and phrases as they are used in a text, including determining technical, connotative, and figurative meanings, and analyze how specific word choices shape meaning or tone.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18ED6E12" w:rsidR="003A5EBD" w:rsidRPr="001E0887" w:rsidRDefault="00C87DC1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RL.4.4 </w:t>
            </w:r>
            <w:r w:rsidRPr="00C87DC1">
              <w:rPr>
                <w:rFonts w:ascii="Arial" w:hAnsi="Arial"/>
                <w:color w:val="000000"/>
                <w:sz w:val="20"/>
                <w:szCs w:val="20"/>
              </w:rPr>
              <w:t>Determine the meaning of words and phrases as they are used in a text, including those that allude to significant characters found in mythology (e.g., Herculean).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E0B0DD9" w14:textId="77777777" w:rsidR="000C777C" w:rsidRPr="000C777C" w:rsidRDefault="000C777C" w:rsidP="000C777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77C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0F25AAD0" w14:textId="77777777" w:rsidR="003A5EBD" w:rsidRDefault="000C777C" w:rsidP="000C777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77C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1169869A" w14:textId="77777777" w:rsidR="000C777C" w:rsidRPr="000C777C" w:rsidRDefault="000C777C" w:rsidP="000C777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77C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185D85E8" w14:textId="77777777" w:rsidR="000C777C" w:rsidRPr="000C777C" w:rsidRDefault="000C777C" w:rsidP="000C777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77C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56E6E574" w14:textId="77777777" w:rsidR="000C777C" w:rsidRPr="000C777C" w:rsidRDefault="000C777C" w:rsidP="000C777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77C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2A59EB72" w14:textId="72FD7A9D" w:rsidR="000C777C" w:rsidRPr="001E0887" w:rsidRDefault="000C777C" w:rsidP="000C777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77C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6B082810" w:rsidR="003A5EBD" w:rsidRPr="00C87DC1" w:rsidRDefault="00C87DC1" w:rsidP="00C87D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7DC1">
              <w:rPr>
                <w:rFonts w:ascii="Arial" w:hAnsi="Arial" w:cs="Arial"/>
                <w:sz w:val="20"/>
                <w:szCs w:val="20"/>
              </w:rPr>
              <w:t>Use vocabulary strategies to interpret and understand words and phrases specifically including mythological characters as they are used in a text (determine the meaning of words).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5B52759C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FCB39BF" w14:textId="257F337C" w:rsidR="0036118E" w:rsidRPr="0036118E" w:rsidRDefault="0036118E" w:rsidP="0036118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 m</w:t>
            </w:r>
            <w:r w:rsidRPr="0036118E">
              <w:rPr>
                <w:rFonts w:ascii="Arial" w:hAnsi="Arial" w:cs="Arial"/>
                <w:sz w:val="20"/>
                <w:szCs w:val="20"/>
              </w:rPr>
              <w:t>ythology</w:t>
            </w:r>
          </w:p>
          <w:p w14:paraId="12734874" w14:textId="77777777" w:rsidR="0036118E" w:rsidRPr="0036118E" w:rsidRDefault="0036118E" w:rsidP="0036118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118E">
              <w:rPr>
                <w:rFonts w:ascii="Arial" w:hAnsi="Arial" w:cs="Arial"/>
                <w:sz w:val="20"/>
                <w:szCs w:val="20"/>
              </w:rPr>
              <w:t>Examine the characteristics of mythology</w:t>
            </w:r>
          </w:p>
          <w:p w14:paraId="6BAF4B7A" w14:textId="77777777" w:rsidR="0036118E" w:rsidRPr="0036118E" w:rsidRDefault="0036118E" w:rsidP="0036118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118E">
              <w:rPr>
                <w:rFonts w:ascii="Arial" w:hAnsi="Arial" w:cs="Arial"/>
                <w:sz w:val="20"/>
                <w:szCs w:val="20"/>
              </w:rPr>
              <w:t>Identify significant characters in mythology</w:t>
            </w:r>
          </w:p>
          <w:p w14:paraId="3EEF7025" w14:textId="77777777" w:rsidR="0036118E" w:rsidRPr="0036118E" w:rsidRDefault="0036118E" w:rsidP="0036118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118E">
              <w:rPr>
                <w:rFonts w:ascii="Arial" w:hAnsi="Arial" w:cs="Arial"/>
                <w:sz w:val="20"/>
                <w:szCs w:val="20"/>
              </w:rPr>
              <w:t>Make connections between author’s word choice and characters, events, and details within mythology</w:t>
            </w:r>
          </w:p>
          <w:p w14:paraId="02AE19C8" w14:textId="4499F563" w:rsidR="0036118E" w:rsidRPr="0036118E" w:rsidRDefault="0036118E" w:rsidP="0036118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118E">
              <w:rPr>
                <w:rFonts w:ascii="Arial" w:hAnsi="Arial"/>
                <w:color w:val="000000"/>
                <w:sz w:val="20"/>
                <w:szCs w:val="20"/>
              </w:rPr>
              <w:t>Determine the meaning of words and phrases as they are used in a text, including those that allude to significant characters found in mythology (e.g., Herculean</w:t>
            </w:r>
            <w:r w:rsidR="00C2378E">
              <w:rPr>
                <w:rFonts w:ascii="Arial" w:hAnsi="Arial"/>
                <w:color w:val="000000"/>
                <w:sz w:val="20"/>
                <w:szCs w:val="20"/>
              </w:rPr>
              <w:t xml:space="preserve">, </w:t>
            </w:r>
            <w:proofErr w:type="gramStart"/>
            <w:r w:rsidR="00C2378E">
              <w:rPr>
                <w:rFonts w:ascii="Arial" w:hAnsi="Arial"/>
                <w:color w:val="000000"/>
                <w:sz w:val="20"/>
                <w:szCs w:val="20"/>
              </w:rPr>
              <w:t>Achilles’ Heel</w:t>
            </w:r>
            <w:proofErr w:type="gramEnd"/>
            <w:r w:rsidR="00C2378E">
              <w:rPr>
                <w:rFonts w:ascii="Arial" w:hAnsi="Arial"/>
                <w:color w:val="000000"/>
                <w:sz w:val="20"/>
                <w:szCs w:val="20"/>
              </w:rPr>
              <w:t>, Pandora’s Box, etc.</w:t>
            </w:r>
            <w:r w:rsidRPr="0036118E">
              <w:rPr>
                <w:rFonts w:ascii="Arial" w:hAnsi="Arial"/>
                <w:color w:val="000000"/>
                <w:sz w:val="20"/>
                <w:szCs w:val="20"/>
              </w:rPr>
              <w:t>).</w:t>
            </w:r>
          </w:p>
          <w:p w14:paraId="7514DFE4" w14:textId="77777777" w:rsidR="0036118E" w:rsidRPr="0036118E" w:rsidRDefault="0036118E" w:rsidP="0036118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6118E">
              <w:rPr>
                <w:rFonts w:ascii="Arial" w:hAnsi="Arial" w:cs="Arial"/>
                <w:bCs/>
                <w:sz w:val="20"/>
                <w:szCs w:val="20"/>
              </w:rPr>
              <w:t xml:space="preserve">Utilize prefixes, suffixes, and root words to determine meaning of </w:t>
            </w:r>
            <w:r w:rsidRPr="0036118E">
              <w:rPr>
                <w:rFonts w:ascii="Arial" w:hAnsi="Arial" w:cs="Arial"/>
                <w:bCs/>
                <w:sz w:val="20"/>
                <w:szCs w:val="20"/>
              </w:rPr>
              <w:lastRenderedPageBreak/>
              <w:t>unknown words.</w:t>
            </w:r>
          </w:p>
          <w:p w14:paraId="5DC792AC" w14:textId="77777777" w:rsidR="0036118E" w:rsidRPr="0036118E" w:rsidRDefault="0036118E" w:rsidP="0036118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6118E">
              <w:rPr>
                <w:rFonts w:ascii="Arial" w:hAnsi="Arial" w:cs="Arial"/>
                <w:bCs/>
                <w:sz w:val="20"/>
                <w:szCs w:val="20"/>
              </w:rPr>
              <w:t>Use context clues within text to develop meaning of unknown words and phrases.</w:t>
            </w:r>
          </w:p>
          <w:p w14:paraId="39D38A4E" w14:textId="77777777" w:rsidR="0036118E" w:rsidRPr="0036118E" w:rsidRDefault="0036118E" w:rsidP="0036118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6118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Communicate the meaning of words and phrases in a text and focus specifically on mythological characters.</w:t>
            </w:r>
          </w:p>
          <w:p w14:paraId="036DAB5B" w14:textId="77777777" w:rsidR="0036118E" w:rsidRPr="0036118E" w:rsidRDefault="0036118E" w:rsidP="0036118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6118E">
              <w:rPr>
                <w:rFonts w:ascii="Arial" w:hAnsi="Arial" w:cs="Arial"/>
                <w:sz w:val="20"/>
                <w:szCs w:val="20"/>
              </w:rPr>
              <w:t>Use vocabulary strategies to interpret and understand words and phrases specifically including mythological characters as they are used in a text (determine the meaning of words).</w:t>
            </w:r>
          </w:p>
          <w:p w14:paraId="7F814609" w14:textId="77777777" w:rsidR="003A5EBD" w:rsidRPr="0036118E" w:rsidRDefault="003A5EBD" w:rsidP="00C2378E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7F98624E" w14:textId="4C3631BA" w:rsidR="00413C62" w:rsidRPr="00413C62" w:rsidRDefault="00413C62" w:rsidP="00413C62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413C62"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5C6094C8" w14:textId="7AD65197" w:rsidR="00413C62" w:rsidRDefault="00413C62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distinguish</w:t>
            </w:r>
          </w:p>
          <w:p w14:paraId="0B04F722" w14:textId="76C2E360" w:rsidR="00413C62" w:rsidRDefault="00413C62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literal and nonliteral language</w:t>
            </w:r>
          </w:p>
          <w:p w14:paraId="2D99C7F2" w14:textId="77777777" w:rsidR="00413C62" w:rsidRPr="00413C62" w:rsidRDefault="00413C62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639A551E" w14:textId="00389F57" w:rsidR="00413C62" w:rsidRPr="00413C62" w:rsidRDefault="00413C62" w:rsidP="00413C62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453902F2" w14:textId="73C8BE39" w:rsidR="0036118E" w:rsidRPr="00413C62" w:rsidRDefault="00C237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allude</w:t>
            </w:r>
          </w:p>
          <w:p w14:paraId="6BD87D67" w14:textId="6438BD2D" w:rsidR="00C2378E" w:rsidRPr="00413C62" w:rsidRDefault="00C237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analyze</w:t>
            </w:r>
          </w:p>
          <w:p w14:paraId="311DDF6C" w14:textId="3082AE12" w:rsidR="00C2378E" w:rsidRPr="00413C62" w:rsidRDefault="00C237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an</w:t>
            </w:r>
            <w:r w:rsidR="00FF4C88" w:rsidRPr="00413C62">
              <w:rPr>
                <w:rFonts w:ascii="Arial" w:hAnsi="Arial" w:cs="Arial"/>
                <w:sz w:val="20"/>
                <w:szCs w:val="20"/>
              </w:rPr>
              <w:t>t</w:t>
            </w:r>
            <w:r w:rsidRPr="00413C62">
              <w:rPr>
                <w:rFonts w:ascii="Arial" w:hAnsi="Arial" w:cs="Arial"/>
                <w:sz w:val="20"/>
                <w:szCs w:val="20"/>
              </w:rPr>
              <w:t>onym</w:t>
            </w:r>
            <w:r w:rsidR="00FF4C88" w:rsidRPr="00413C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344194" w14:textId="73C4A7D3" w:rsidR="0036118E" w:rsidRPr="00413C62" w:rsidRDefault="003611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characteristics</w:t>
            </w:r>
          </w:p>
          <w:p w14:paraId="42922E03" w14:textId="7CFBFEA8" w:rsidR="00C2378E" w:rsidRPr="00413C62" w:rsidRDefault="00C237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character trait</w:t>
            </w:r>
          </w:p>
          <w:p w14:paraId="21CE269C" w14:textId="7CABF4BA" w:rsidR="00C2378E" w:rsidRPr="00413C62" w:rsidRDefault="00C237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context clues</w:t>
            </w:r>
          </w:p>
          <w:p w14:paraId="603A7EF0" w14:textId="3F249AA0" w:rsidR="00FF4C88" w:rsidRPr="00413C62" w:rsidRDefault="00FF4C88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fable</w:t>
            </w:r>
          </w:p>
          <w:p w14:paraId="7BADA3DE" w14:textId="4F747AA7" w:rsidR="00C2378E" w:rsidRPr="00413C62" w:rsidRDefault="00C237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figurative language</w:t>
            </w:r>
          </w:p>
          <w:p w14:paraId="6167BE84" w14:textId="6404A8D7" w:rsidR="00C2378E" w:rsidRPr="00413C62" w:rsidRDefault="00C237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hero/heroine</w:t>
            </w:r>
          </w:p>
          <w:p w14:paraId="77368AE9" w14:textId="027C16BE" w:rsidR="00C2378E" w:rsidRPr="00413C62" w:rsidRDefault="00C237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interpret</w:t>
            </w:r>
          </w:p>
          <w:p w14:paraId="7A4CB301" w14:textId="6B7C271F" w:rsidR="00FF4C88" w:rsidRPr="00413C62" w:rsidRDefault="00FF4C88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moral</w:t>
            </w:r>
          </w:p>
          <w:p w14:paraId="41E75652" w14:textId="62E7587C" w:rsidR="00FF4C88" w:rsidRPr="00413C62" w:rsidRDefault="00FF4C88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myth</w:t>
            </w:r>
          </w:p>
          <w:p w14:paraId="4A8CDD7C" w14:textId="0C487EC7" w:rsidR="003A5EBD" w:rsidRDefault="003611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lastRenderedPageBreak/>
              <w:t>mythology</w:t>
            </w:r>
          </w:p>
          <w:p w14:paraId="32C03AF0" w14:textId="6C85998D" w:rsidR="00413C62" w:rsidRPr="00413C62" w:rsidRDefault="00413C62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mythological characters</w:t>
            </w:r>
          </w:p>
          <w:p w14:paraId="6D812181" w14:textId="0DEF51B2" w:rsidR="00C2378E" w:rsidRPr="00413C62" w:rsidRDefault="00C237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synonym</w:t>
            </w:r>
          </w:p>
          <w:p w14:paraId="1D68C514" w14:textId="5A673A6B" w:rsidR="0036118E" w:rsidRPr="00413C62" w:rsidRDefault="0036118E" w:rsidP="00413C62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13C62">
              <w:rPr>
                <w:rFonts w:ascii="Arial" w:hAnsi="Arial" w:cs="Arial"/>
                <w:sz w:val="20"/>
                <w:szCs w:val="20"/>
              </w:rPr>
              <w:t>word choice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83F1B"/>
    <w:multiLevelType w:val="hybridMultilevel"/>
    <w:tmpl w:val="6F660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912D3D"/>
    <w:multiLevelType w:val="hybridMultilevel"/>
    <w:tmpl w:val="17C8C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78535B"/>
    <w:multiLevelType w:val="hybridMultilevel"/>
    <w:tmpl w:val="2D30F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C777C"/>
    <w:rsid w:val="000D72FA"/>
    <w:rsid w:val="001B76CB"/>
    <w:rsid w:val="001E0887"/>
    <w:rsid w:val="002F68B3"/>
    <w:rsid w:val="00304005"/>
    <w:rsid w:val="0036118E"/>
    <w:rsid w:val="003A5EBD"/>
    <w:rsid w:val="00413C62"/>
    <w:rsid w:val="00586741"/>
    <w:rsid w:val="006E050B"/>
    <w:rsid w:val="00B3549D"/>
    <w:rsid w:val="00B73DFC"/>
    <w:rsid w:val="00C2378E"/>
    <w:rsid w:val="00C87DC1"/>
    <w:rsid w:val="00C974F2"/>
    <w:rsid w:val="00E93E5C"/>
    <w:rsid w:val="00FF4C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qFormat/>
    <w:rsid w:val="003611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qFormat/>
    <w:rsid w:val="00361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2012-06-08T13:59:00Z</dcterms:created>
  <dcterms:modified xsi:type="dcterms:W3CDTF">2012-08-04T18:27:00Z</dcterms:modified>
</cp:coreProperties>
</file>